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68" w:rsidRDefault="00EC1568" w:rsidP="00772A3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C1568" w:rsidRPr="00E45BAE" w:rsidRDefault="00EC1568" w:rsidP="00E45BAE">
      <w:pPr>
        <w:rPr>
          <w:rFonts w:ascii="Times New Roman" w:hAnsi="Times New Roman"/>
          <w:b/>
          <w:sz w:val="24"/>
          <w:szCs w:val="24"/>
        </w:rPr>
      </w:pPr>
    </w:p>
    <w:p w:rsidR="00EC1568" w:rsidRPr="00E45BAE" w:rsidRDefault="00EC1568" w:rsidP="00FA6FB1">
      <w:pPr>
        <w:outlineLvl w:val="0"/>
        <w:rPr>
          <w:rFonts w:ascii="Times New Roman" w:hAnsi="Times New Roman"/>
          <w:b/>
          <w:sz w:val="24"/>
          <w:szCs w:val="24"/>
        </w:rPr>
      </w:pPr>
      <w:r w:rsidRPr="00E45BAE">
        <w:rPr>
          <w:rFonts w:ascii="Times New Roman" w:hAnsi="Times New Roman"/>
          <w:b/>
          <w:sz w:val="24"/>
          <w:szCs w:val="24"/>
        </w:rPr>
        <w:t>Провокации не пройдут: взгляд гражданина на решение Тарифного совета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>Не удивлюсь, если силы, именующие себя отечественной радикальной оппозиции, попытаются в один прекрасный день политизировать преждевременное выпадение снега на территории Азербайджана. Такова суть их деятельности:  делать популистские заявления , призывать граждан страны к протестам по любому поводу, а зачастую и в отсутствие оного.</w:t>
      </w:r>
    </w:p>
    <w:p w:rsidR="00EC1568" w:rsidRPr="00E45BAE" w:rsidRDefault="00EC1568" w:rsidP="00FA6FB1">
      <w:pPr>
        <w:outlineLvl w:val="0"/>
        <w:rPr>
          <w:rFonts w:ascii="Times New Roman" w:hAnsi="Times New Roman"/>
          <w:b/>
          <w:sz w:val="24"/>
          <w:szCs w:val="24"/>
        </w:rPr>
      </w:pPr>
      <w:r w:rsidRPr="00E45BAE">
        <w:rPr>
          <w:rFonts w:ascii="Times New Roman" w:hAnsi="Times New Roman"/>
          <w:b/>
          <w:sz w:val="24"/>
          <w:szCs w:val="24"/>
        </w:rPr>
        <w:t>От кухонных споров к серьезной полемике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 xml:space="preserve">На сей раз повод был найден после того, как Тарифный совет объявил о повышении розничных цен на бензин и дизельное топливо. Это решение ТС застало оппозицию в состоянии очередного, привычного для всех внутреннего противостояния.  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 xml:space="preserve">Междусобойчик был прерван до того, как физиономии противостоящих друг другу группы в составе так называемого Национального Совета , были разукрашены последствиями далеко не интеллектуального противостояния. 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 xml:space="preserve">Господа оппозиционеры решили, что наступил принципиально важный момент для  размахивания  кулаками по иному поводу и с другой целью. Никто не вправе запрещать кому-то действовать в полном соответствии с собственным пониманием того, что из себя представляет культура полемики и политической борьбы. 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 xml:space="preserve">Точно также, как никто не вправе кому-либо высказывать свое отношение к действиям тех, кто считает для себя  правильным подмену полновесной аргументационной базы провокационными призывами. Пользуясь этим правом, я и призываю представителей оппозиции  не путать кухонные споры с реальной политикой и экономикой. </w:t>
      </w:r>
    </w:p>
    <w:p w:rsidR="00EC1568" w:rsidRPr="00E45BAE" w:rsidRDefault="00EC1568" w:rsidP="00FA6FB1">
      <w:pPr>
        <w:outlineLvl w:val="0"/>
        <w:rPr>
          <w:rFonts w:ascii="Times New Roman" w:hAnsi="Times New Roman"/>
          <w:b/>
          <w:sz w:val="24"/>
          <w:szCs w:val="24"/>
        </w:rPr>
      </w:pPr>
      <w:r w:rsidRPr="00E45BAE">
        <w:rPr>
          <w:rFonts w:ascii="Times New Roman" w:hAnsi="Times New Roman"/>
          <w:b/>
          <w:sz w:val="24"/>
          <w:szCs w:val="24"/>
        </w:rPr>
        <w:t>Цифры и факты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>Итак, давайте зададимся простым вопросом: хотим ли мы , чтобы в Азербайджане росли пенсии , увеличивались заработные платы  бюджетникам и расходы на образование и здравоохранение? Уверен, что возражать этому никто не будет. Но, тогда  вызывает некоторое удивление попытка под сомнение целесообразность меры, направленной на пополнение государственного бюджета.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 xml:space="preserve">Важно подчеркнуть , что правительство не скрывало планы по повышению тарифов на горючее, и эти меры были заложены в государственном бюджете 2014 года. Кроме того, при обсуждении парламентскими комитетами проекта госбюджета на 2014 год министр финансов Азербайджана Самир Шарифов говорил о том, что повышение тарифов на коммунальные услуги естественно. 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 xml:space="preserve">Я не могу не согласиться с подобным утверждением. Причем, по нескольким причинам. Начну с того, что акционерные общества "Азерэнержи", "Азерсу" и ПО "Азеригаз" при ГНКАР  работают на хозрасчете, и для повышения зарплаты, увеличения прочих расходов тарифы надо менять. Правда, увеличение их  расходов обязательно должно компенсироваться ростом доходов, которые поступят в государственный бюджет. 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 xml:space="preserve">Туда же, в государственную казну, поступят те средства, что будут выручены за счет увеличения стоимости акцизов на  нефтепродукты .А уже из госбюджета  , в свою очередь и будут выделяться средства на повышение размеров заработных плат и пенсий. Просто напомню, что средний размер пенсии пожилых людей в Азербайджане составляет 190 манатов. И это -  значительно выше аналогичных показателей во многих странах СНГ. 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 xml:space="preserve">Важно отметить и то, что пенсии планируют повышать и дальше. К  2020 году средний размер трудовых пенсий пенсионеров в Азербайджане планируется поднять до отметки в 340-350 манатов. Правда, об этом, естественно, стараются умалчивать те, кто огульно критикует решение Тарифного совета о повышении цен на бензин и дизельное топливо. 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 xml:space="preserve">Обходят вниманием они и иные показатели. Так, на  1 сентября 2013 года объем вкладов физических лиц в банках Азербайджана составил 6 миллиардов 90,4 миллионов  манатов. Для сравнения , на 1 сентября 2012 года это показатель был на отметке в 4 миллиарда  462,6 миллионов  манатов. 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>Кроме того, за январь–октябрь 2013 года номинальные доходы на душу населения составили 3130,1 маната (AZN), что  на 6,4% выше показателя за январь–октябрь 2012 года.  По прогнозам экспертов,  и в дальнейшем будет иметь рост денежных доходов граждан Азербайджана, что в свою очередь, будет способствовать улучшению уровня жизни населения страны.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>Подчеркну также и то, что в последний раз повышение цен на газ, воду, электроэнергию имело место в  2007 году.  После этого, на протяжении почти 6 лет, тарифы не поднимались. В том числе и тогда, когда весь мир переживал последствия финансового и экономического кризиса, оставившего без работы, сред существования, годами сделанных накоплений миллионы людей.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>Население нашей страны практически  не ощутило на себе последствия мирового финансово-экономического кризиса. Об этом свидетельствуют и цифры.  С 2007 года по сей день минимальный размер заработной платы и  базовой части пенсий  вырос в несколько раз!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 xml:space="preserve">Плюс, в 2011 году Указом президента Азербайджана Ильхама Алиева, населению были списаны все ранее имевшиеся долги за воду. А ведь общая сумма эти долгов превышала 200 миллионов манатов. Естественно, обо всем этом не вспоминают те, кто свой политический капитал привык делать на спекуляциях и провокациях. </w:t>
      </w:r>
    </w:p>
    <w:p w:rsidR="00EC1568" w:rsidRPr="00E45BAE" w:rsidRDefault="00EC1568" w:rsidP="00FA6FB1">
      <w:pPr>
        <w:outlineLvl w:val="0"/>
        <w:rPr>
          <w:rFonts w:ascii="Times New Roman" w:hAnsi="Times New Roman"/>
          <w:b/>
          <w:sz w:val="24"/>
          <w:szCs w:val="24"/>
        </w:rPr>
      </w:pPr>
      <w:r w:rsidRPr="00E45BAE">
        <w:rPr>
          <w:rFonts w:ascii="Times New Roman" w:hAnsi="Times New Roman"/>
          <w:b/>
          <w:sz w:val="24"/>
          <w:szCs w:val="24"/>
        </w:rPr>
        <w:t xml:space="preserve">Кое-что о новоявленных «хозяевах  жизни»  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>Безусловно, мы понимаем озабоченность малообеспеченных слоев населения, по которым даже небольшое повышение цен на товары и услуги, вытекающее из  роста тарифов на бензин и дизельное топливо, ударит больнее всего. Безусловно, мы хотели бы видеть еще более стремительный рост уровня благосостояния граждан Азербайджана. Но, есть поговорка, призывающая протягивать ноги по одеялу.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 xml:space="preserve">Последний мой призыв обращен в том числе и к ряду отечественных нуворишей,  раздражающих всех безумной и бездумной тратой денег,  ведущих роскошный образ жизни. Они, а еще больше покровительствующие им олигархи и монополисты , должны понимать, что в условиях неразрешенности всех социально-экономических проблем, такое поведение чревато ростом недовольства граждан сраны. 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>В условиях, когда президент Азербайджана Ильхам Алиев скромно проводит церемонию инаугурации, и отмечает свои дни рождения, подобное поведение некоторых вмиг обогатившихся «хозяев жизни»  недопустимо. В том числе и потому, что опираясь именно на эти факты,   естественно раздувая их в собственных целях, радикальная оппозиция  пускается в политические спекуляции.</w:t>
      </w:r>
    </w:p>
    <w:p w:rsidR="00EC1568" w:rsidRPr="00E45BAE" w:rsidRDefault="00EC1568" w:rsidP="00E45BAE">
      <w:pPr>
        <w:rPr>
          <w:rFonts w:ascii="Times New Roman" w:hAnsi="Times New Roman"/>
          <w:sz w:val="24"/>
          <w:szCs w:val="24"/>
        </w:rPr>
      </w:pPr>
      <w:r w:rsidRPr="00E45BAE">
        <w:rPr>
          <w:rFonts w:ascii="Times New Roman" w:hAnsi="Times New Roman"/>
          <w:sz w:val="24"/>
          <w:szCs w:val="24"/>
        </w:rPr>
        <w:t xml:space="preserve">Я уверен, что эти призывы  не будут восприняты подавляющим большинством граждан страны. И это – правильно. Надеяться мы должны и можем только на самих себя: на свой труд, на свои таланты, на свой интеллект. Цель же одна- процветание , развитие Азербайджана. И ради ее  достижения, каждый из нас должен работать, не покладая рук и без оглядки на далекие от реалий призывы политических провокаторов. </w:t>
      </w:r>
    </w:p>
    <w:p w:rsidR="00EC1568" w:rsidRDefault="00EC1568" w:rsidP="00FA6FB1">
      <w:pPr>
        <w:outlineLvl w:val="0"/>
        <w:rPr>
          <w:rFonts w:ascii="Times New Roman" w:hAnsi="Times New Roman"/>
          <w:b/>
          <w:sz w:val="24"/>
          <w:szCs w:val="24"/>
        </w:rPr>
      </w:pPr>
      <w:r w:rsidRPr="00E45BAE">
        <w:rPr>
          <w:rFonts w:ascii="Times New Roman" w:hAnsi="Times New Roman"/>
          <w:b/>
          <w:sz w:val="24"/>
          <w:szCs w:val="24"/>
        </w:rPr>
        <w:t xml:space="preserve"> Адыль Алиев, депутат Милли Меджлиса</w:t>
      </w:r>
    </w:p>
    <w:sectPr w:rsidR="00EC1568" w:rsidSect="00F2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CB8"/>
    <w:multiLevelType w:val="hybridMultilevel"/>
    <w:tmpl w:val="AEF210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762"/>
    <w:rsid w:val="0000200D"/>
    <w:rsid w:val="0001300D"/>
    <w:rsid w:val="00020321"/>
    <w:rsid w:val="0005014E"/>
    <w:rsid w:val="000510ED"/>
    <w:rsid w:val="000568F3"/>
    <w:rsid w:val="00075199"/>
    <w:rsid w:val="00075774"/>
    <w:rsid w:val="00095913"/>
    <w:rsid w:val="000E239E"/>
    <w:rsid w:val="000F4838"/>
    <w:rsid w:val="000F49B7"/>
    <w:rsid w:val="00104890"/>
    <w:rsid w:val="00121E24"/>
    <w:rsid w:val="00126AAB"/>
    <w:rsid w:val="00127EC7"/>
    <w:rsid w:val="001303D7"/>
    <w:rsid w:val="00132843"/>
    <w:rsid w:val="00140071"/>
    <w:rsid w:val="00144ADA"/>
    <w:rsid w:val="00147C87"/>
    <w:rsid w:val="0016211E"/>
    <w:rsid w:val="00174DF3"/>
    <w:rsid w:val="001A2513"/>
    <w:rsid w:val="001A4C28"/>
    <w:rsid w:val="001E4325"/>
    <w:rsid w:val="001E70E6"/>
    <w:rsid w:val="001E760C"/>
    <w:rsid w:val="00200AF3"/>
    <w:rsid w:val="00203253"/>
    <w:rsid w:val="00207C33"/>
    <w:rsid w:val="00213A18"/>
    <w:rsid w:val="002224CC"/>
    <w:rsid w:val="00226C71"/>
    <w:rsid w:val="00276012"/>
    <w:rsid w:val="002A2207"/>
    <w:rsid w:val="002B3429"/>
    <w:rsid w:val="002B58A3"/>
    <w:rsid w:val="002C3931"/>
    <w:rsid w:val="002C4E91"/>
    <w:rsid w:val="002D5F66"/>
    <w:rsid w:val="002D6EB6"/>
    <w:rsid w:val="002F7088"/>
    <w:rsid w:val="002F7931"/>
    <w:rsid w:val="00305FC7"/>
    <w:rsid w:val="00320BD1"/>
    <w:rsid w:val="00323B3D"/>
    <w:rsid w:val="003276F4"/>
    <w:rsid w:val="003363E6"/>
    <w:rsid w:val="003475CD"/>
    <w:rsid w:val="003523E3"/>
    <w:rsid w:val="003664EE"/>
    <w:rsid w:val="00366A13"/>
    <w:rsid w:val="003834A8"/>
    <w:rsid w:val="00397352"/>
    <w:rsid w:val="003B786B"/>
    <w:rsid w:val="003D3DBD"/>
    <w:rsid w:val="003E266D"/>
    <w:rsid w:val="003E48AE"/>
    <w:rsid w:val="003E5FC8"/>
    <w:rsid w:val="003E7BD2"/>
    <w:rsid w:val="003F4C7D"/>
    <w:rsid w:val="00405A2A"/>
    <w:rsid w:val="00423E1E"/>
    <w:rsid w:val="00426C2D"/>
    <w:rsid w:val="00440A06"/>
    <w:rsid w:val="0045024F"/>
    <w:rsid w:val="00477B06"/>
    <w:rsid w:val="0049709B"/>
    <w:rsid w:val="004A10CA"/>
    <w:rsid w:val="004A3757"/>
    <w:rsid w:val="004B3557"/>
    <w:rsid w:val="004B59BD"/>
    <w:rsid w:val="004D1475"/>
    <w:rsid w:val="004D443F"/>
    <w:rsid w:val="004E6006"/>
    <w:rsid w:val="00504AFF"/>
    <w:rsid w:val="00530B78"/>
    <w:rsid w:val="00533BCA"/>
    <w:rsid w:val="00561D86"/>
    <w:rsid w:val="005632A9"/>
    <w:rsid w:val="005831A3"/>
    <w:rsid w:val="005A31CA"/>
    <w:rsid w:val="005D0F93"/>
    <w:rsid w:val="005D3E1C"/>
    <w:rsid w:val="005E40A8"/>
    <w:rsid w:val="005F7815"/>
    <w:rsid w:val="0063390D"/>
    <w:rsid w:val="0064290C"/>
    <w:rsid w:val="0064580D"/>
    <w:rsid w:val="00660393"/>
    <w:rsid w:val="00662DF8"/>
    <w:rsid w:val="00673762"/>
    <w:rsid w:val="00674B20"/>
    <w:rsid w:val="006A12DD"/>
    <w:rsid w:val="006A5905"/>
    <w:rsid w:val="006A6DDA"/>
    <w:rsid w:val="006C513A"/>
    <w:rsid w:val="006C6951"/>
    <w:rsid w:val="006D311B"/>
    <w:rsid w:val="006E1D90"/>
    <w:rsid w:val="006E2634"/>
    <w:rsid w:val="006F1ABB"/>
    <w:rsid w:val="006F2EF5"/>
    <w:rsid w:val="0070049A"/>
    <w:rsid w:val="0070593D"/>
    <w:rsid w:val="00706C2C"/>
    <w:rsid w:val="00734FF3"/>
    <w:rsid w:val="007366F5"/>
    <w:rsid w:val="00772A3C"/>
    <w:rsid w:val="00773324"/>
    <w:rsid w:val="00795200"/>
    <w:rsid w:val="00795BB0"/>
    <w:rsid w:val="00796F7A"/>
    <w:rsid w:val="007B0D3D"/>
    <w:rsid w:val="007B59E9"/>
    <w:rsid w:val="007C0FE8"/>
    <w:rsid w:val="007D046D"/>
    <w:rsid w:val="007E7CD2"/>
    <w:rsid w:val="007F1CDF"/>
    <w:rsid w:val="007F33C2"/>
    <w:rsid w:val="007F6114"/>
    <w:rsid w:val="00800010"/>
    <w:rsid w:val="00837CB4"/>
    <w:rsid w:val="008405FC"/>
    <w:rsid w:val="008411A9"/>
    <w:rsid w:val="008456E5"/>
    <w:rsid w:val="00846DEE"/>
    <w:rsid w:val="008617FA"/>
    <w:rsid w:val="0086281E"/>
    <w:rsid w:val="0087032E"/>
    <w:rsid w:val="00885101"/>
    <w:rsid w:val="00887595"/>
    <w:rsid w:val="008B2BE5"/>
    <w:rsid w:val="008C5181"/>
    <w:rsid w:val="008D240D"/>
    <w:rsid w:val="008D3EC4"/>
    <w:rsid w:val="008E7117"/>
    <w:rsid w:val="00906E0C"/>
    <w:rsid w:val="00911DEE"/>
    <w:rsid w:val="00923555"/>
    <w:rsid w:val="009402CE"/>
    <w:rsid w:val="00941BC0"/>
    <w:rsid w:val="0095492D"/>
    <w:rsid w:val="00995D5E"/>
    <w:rsid w:val="009B0F95"/>
    <w:rsid w:val="009B1EE7"/>
    <w:rsid w:val="009E4A37"/>
    <w:rsid w:val="009E4E10"/>
    <w:rsid w:val="009E5177"/>
    <w:rsid w:val="009F22E3"/>
    <w:rsid w:val="00A23D59"/>
    <w:rsid w:val="00A346B4"/>
    <w:rsid w:val="00A47670"/>
    <w:rsid w:val="00A5613C"/>
    <w:rsid w:val="00A64868"/>
    <w:rsid w:val="00A655E9"/>
    <w:rsid w:val="00A809E9"/>
    <w:rsid w:val="00A962FC"/>
    <w:rsid w:val="00AA560B"/>
    <w:rsid w:val="00AB3177"/>
    <w:rsid w:val="00AB3D58"/>
    <w:rsid w:val="00AB57D6"/>
    <w:rsid w:val="00AC43CB"/>
    <w:rsid w:val="00AC6F62"/>
    <w:rsid w:val="00AF5A59"/>
    <w:rsid w:val="00B0156D"/>
    <w:rsid w:val="00B15A0A"/>
    <w:rsid w:val="00B1641A"/>
    <w:rsid w:val="00B245C2"/>
    <w:rsid w:val="00B247BA"/>
    <w:rsid w:val="00B607BD"/>
    <w:rsid w:val="00B627B8"/>
    <w:rsid w:val="00B64F87"/>
    <w:rsid w:val="00B70DEB"/>
    <w:rsid w:val="00B75FD9"/>
    <w:rsid w:val="00B817E7"/>
    <w:rsid w:val="00B86F77"/>
    <w:rsid w:val="00B92DD0"/>
    <w:rsid w:val="00BB2CEB"/>
    <w:rsid w:val="00BC3054"/>
    <w:rsid w:val="00BC4A51"/>
    <w:rsid w:val="00BD0881"/>
    <w:rsid w:val="00BD6D69"/>
    <w:rsid w:val="00BD74C6"/>
    <w:rsid w:val="00C0525A"/>
    <w:rsid w:val="00C06DF3"/>
    <w:rsid w:val="00C1713E"/>
    <w:rsid w:val="00C2524A"/>
    <w:rsid w:val="00C27903"/>
    <w:rsid w:val="00C40D30"/>
    <w:rsid w:val="00C52569"/>
    <w:rsid w:val="00C61A0C"/>
    <w:rsid w:val="00C74B50"/>
    <w:rsid w:val="00C96658"/>
    <w:rsid w:val="00CA2E18"/>
    <w:rsid w:val="00CB1936"/>
    <w:rsid w:val="00CB1F01"/>
    <w:rsid w:val="00CB60F7"/>
    <w:rsid w:val="00CC2576"/>
    <w:rsid w:val="00CC40FA"/>
    <w:rsid w:val="00CE4584"/>
    <w:rsid w:val="00D008F3"/>
    <w:rsid w:val="00D033AD"/>
    <w:rsid w:val="00D06D64"/>
    <w:rsid w:val="00D17ABE"/>
    <w:rsid w:val="00D37EE3"/>
    <w:rsid w:val="00D42878"/>
    <w:rsid w:val="00D50FB8"/>
    <w:rsid w:val="00D527EB"/>
    <w:rsid w:val="00D60748"/>
    <w:rsid w:val="00D64B04"/>
    <w:rsid w:val="00D704B9"/>
    <w:rsid w:val="00D70C88"/>
    <w:rsid w:val="00D75426"/>
    <w:rsid w:val="00D7624A"/>
    <w:rsid w:val="00D903A3"/>
    <w:rsid w:val="00D904ED"/>
    <w:rsid w:val="00D952A9"/>
    <w:rsid w:val="00DA4F02"/>
    <w:rsid w:val="00DA69D0"/>
    <w:rsid w:val="00DA6B80"/>
    <w:rsid w:val="00DD6A2B"/>
    <w:rsid w:val="00DF1A54"/>
    <w:rsid w:val="00E00857"/>
    <w:rsid w:val="00E22F08"/>
    <w:rsid w:val="00E35A5C"/>
    <w:rsid w:val="00E45BAE"/>
    <w:rsid w:val="00E61577"/>
    <w:rsid w:val="00E678AF"/>
    <w:rsid w:val="00E91D40"/>
    <w:rsid w:val="00E97744"/>
    <w:rsid w:val="00EC1568"/>
    <w:rsid w:val="00ED20A0"/>
    <w:rsid w:val="00ED5727"/>
    <w:rsid w:val="00EE597A"/>
    <w:rsid w:val="00EE7CED"/>
    <w:rsid w:val="00EF0FFB"/>
    <w:rsid w:val="00F11668"/>
    <w:rsid w:val="00F22757"/>
    <w:rsid w:val="00F238AF"/>
    <w:rsid w:val="00F40674"/>
    <w:rsid w:val="00F43747"/>
    <w:rsid w:val="00F450AB"/>
    <w:rsid w:val="00F51773"/>
    <w:rsid w:val="00F6020F"/>
    <w:rsid w:val="00F653CB"/>
    <w:rsid w:val="00F745BF"/>
    <w:rsid w:val="00F9001B"/>
    <w:rsid w:val="00FA47B7"/>
    <w:rsid w:val="00FA6FB1"/>
    <w:rsid w:val="00FC3BE8"/>
    <w:rsid w:val="00FC4F0C"/>
    <w:rsid w:val="00FE2AE2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5F66"/>
    <w:rPr>
      <w:lang w:eastAsia="en-US"/>
    </w:rPr>
  </w:style>
  <w:style w:type="paragraph" w:styleId="ListParagraph">
    <w:name w:val="List Paragraph"/>
    <w:basedOn w:val="Normal"/>
    <w:uiPriority w:val="99"/>
    <w:qFormat/>
    <w:rsid w:val="009F22E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A6F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731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970</Words>
  <Characters>5534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Провокации не пройдут: взгляд гражданина на решение Тарифного совета</dc:title>
  <dc:subject/>
  <dc:creator>User</dc:creator>
  <cp:keywords/>
  <dc:description/>
  <cp:lastModifiedBy>user</cp:lastModifiedBy>
  <cp:revision>2</cp:revision>
  <dcterms:created xsi:type="dcterms:W3CDTF">2013-12-04T19:45:00Z</dcterms:created>
  <dcterms:modified xsi:type="dcterms:W3CDTF">2013-12-04T19:45:00Z</dcterms:modified>
</cp:coreProperties>
</file>